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仿宋" w:cs="仿宋"/>
          <w:b/>
          <w:bCs/>
          <w:sz w:val="36"/>
          <w:szCs w:val="36"/>
        </w:rPr>
      </w:pPr>
      <w:bookmarkStart w:id="0" w:name="_GoBack"/>
      <w:r>
        <w:rPr>
          <w:rFonts w:hint="eastAsia" w:eastAsia="仿宋" w:cs="仿宋"/>
          <w:b/>
          <w:bCs/>
          <w:sz w:val="36"/>
          <w:szCs w:val="36"/>
        </w:rPr>
        <w:t>浙江省自动化学会专业（工作）委员会工作考核自评表</w:t>
      </w:r>
    </w:p>
    <w:bookmarkEnd w:id="0"/>
    <w:tbl>
      <w:tblPr>
        <w:tblStyle w:val="3"/>
        <w:tblpPr w:leftFromText="180" w:rightFromText="180" w:vertAnchor="text" w:horzAnchor="page" w:tblpX="1536" w:tblpY="74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5"/>
        <w:gridCol w:w="1852"/>
        <w:gridCol w:w="1425"/>
        <w:gridCol w:w="5406"/>
      </w:tblGrid>
      <w:tr>
        <w:trPr>
          <w:trHeight w:val="841" w:hRule="atLeast"/>
        </w:trPr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41" w:firstLineChars="100"/>
              <w:jc w:val="center"/>
              <w:rPr>
                <w:rFonts w:hint="eastAsia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eastAsia="仿宋" w:cs="仿宋"/>
                <w:b/>
                <w:bCs/>
                <w:color w:val="000000"/>
                <w:sz w:val="24"/>
              </w:rPr>
              <w:t>考评基本内容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eastAsia="仿宋" w:cs="仿宋"/>
                <w:b/>
                <w:bCs/>
                <w:color w:val="000000"/>
                <w:sz w:val="24"/>
              </w:rPr>
              <w:t>分值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hint="eastAsia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eastAsia="仿宋" w:cs="仿宋"/>
                <w:b/>
                <w:bCs/>
                <w:color w:val="000000"/>
                <w:sz w:val="24"/>
              </w:rPr>
              <w:t>自评分</w:t>
            </w:r>
          </w:p>
        </w:tc>
        <w:tc>
          <w:tcPr>
            <w:tcW w:w="54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eastAsia="仿宋" w:cs="仿宋"/>
                <w:b/>
                <w:bCs/>
                <w:color w:val="000000"/>
                <w:sz w:val="24"/>
              </w:rPr>
              <w:t>自评依据（工作实效）</w:t>
            </w:r>
          </w:p>
        </w:tc>
      </w:tr>
      <w:tr>
        <w:trPr>
          <w:trHeight w:val="556" w:hRule="atLeast"/>
        </w:trPr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80" w:beforeLines="50" w:after="180" w:afterLines="50" w:line="360" w:lineRule="exact"/>
              <w:rPr>
                <w:rFonts w:hint="eastAsia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</w:rPr>
              <w:t>1．按时向学会秘书处提交年度工作总结与下一年度工作计划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80" w:beforeLines="50" w:after="180" w:afterLines="50" w:line="360" w:lineRule="exact"/>
              <w:jc w:val="center"/>
              <w:rPr>
                <w:rFonts w:hint="eastAsia" w:eastAsia="仿宋" w:cs="仿宋"/>
                <w:color w:val="000000"/>
                <w:sz w:val="24"/>
              </w:rPr>
            </w:pPr>
            <w:r>
              <w:rPr>
                <w:rFonts w:hint="eastAsia" w:eastAsia="仿宋" w:cs="仿宋"/>
                <w:color w:val="000000"/>
                <w:sz w:val="24"/>
              </w:rPr>
              <w:t>10分</w:t>
            </w:r>
          </w:p>
        </w:tc>
        <w:tc>
          <w:tcPr>
            <w:tcW w:w="14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hint="eastAsia" w:eastAsia="仿宋" w:cs="仿宋"/>
                <w:color w:val="000000"/>
                <w:sz w:val="24"/>
              </w:rPr>
            </w:pPr>
          </w:p>
        </w:tc>
        <w:tc>
          <w:tcPr>
            <w:tcW w:w="54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hint="eastAsia" w:eastAsia="仿宋" w:cs="仿宋"/>
                <w:color w:val="000000"/>
                <w:sz w:val="24"/>
              </w:rPr>
            </w:pPr>
          </w:p>
        </w:tc>
      </w:tr>
      <w:tr>
        <w:trPr>
          <w:trHeight w:val="1617" w:hRule="atLeast"/>
        </w:trPr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80" w:beforeLines="50" w:after="180" w:afterLines="50" w:line="360" w:lineRule="exact"/>
              <w:rPr>
                <w:rFonts w:hint="eastAsia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</w:rPr>
              <w:t>2.每年度至少召开一次全体人员参加的业务活动（活动类型包括但不限于年会、论坛、本专业专题研讨会、开放性研讨会、座谈会、沙龙、案例研讨会等）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80" w:beforeLines="50" w:after="180" w:afterLines="50" w:line="360" w:lineRule="exact"/>
              <w:jc w:val="center"/>
              <w:rPr>
                <w:rFonts w:hint="eastAsia" w:eastAsia="仿宋" w:cs="仿宋"/>
                <w:color w:val="000000"/>
                <w:sz w:val="24"/>
              </w:rPr>
            </w:pPr>
            <w:r>
              <w:rPr>
                <w:rFonts w:hint="eastAsia" w:eastAsia="仿宋" w:cs="仿宋"/>
                <w:color w:val="000000"/>
                <w:sz w:val="24"/>
              </w:rPr>
              <w:t>10分</w:t>
            </w:r>
          </w:p>
        </w:tc>
        <w:tc>
          <w:tcPr>
            <w:tcW w:w="14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hint="eastAsia" w:eastAsia="仿宋" w:cs="仿宋"/>
                <w:color w:val="000000"/>
                <w:sz w:val="24"/>
              </w:rPr>
            </w:pPr>
          </w:p>
        </w:tc>
        <w:tc>
          <w:tcPr>
            <w:tcW w:w="54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hint="eastAsia" w:eastAsia="仿宋" w:cs="仿宋"/>
                <w:color w:val="000000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 w:line="360" w:lineRule="exact"/>
              <w:rPr>
                <w:rFonts w:hint="eastAsia" w:eastAsia="仿宋" w:cs="仿宋"/>
                <w:color w:val="000000"/>
                <w:sz w:val="24"/>
              </w:rPr>
            </w:pPr>
            <w:r>
              <w:rPr>
                <w:rFonts w:hint="eastAsia" w:eastAsia="仿宋" w:cs="仿宋"/>
                <w:color w:val="000000"/>
                <w:sz w:val="24"/>
              </w:rPr>
              <w:t>3．每次活动结束后及时向学会秘书处报送会议记录、活动综述、活动成果等材料。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 w:line="360" w:lineRule="exact"/>
              <w:jc w:val="center"/>
              <w:rPr>
                <w:rFonts w:hint="eastAsia" w:eastAsia="仿宋" w:cs="仿宋"/>
                <w:color w:val="000000"/>
                <w:sz w:val="24"/>
              </w:rPr>
            </w:pPr>
            <w:r>
              <w:rPr>
                <w:rFonts w:hint="eastAsia" w:eastAsia="仿宋" w:cs="仿宋"/>
                <w:color w:val="000000"/>
                <w:sz w:val="24"/>
              </w:rPr>
              <w:t>10分</w:t>
            </w:r>
          </w:p>
        </w:tc>
        <w:tc>
          <w:tcPr>
            <w:tcW w:w="14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hint="eastAsia" w:eastAsia="仿宋" w:cs="仿宋"/>
                <w:color w:val="000000"/>
                <w:sz w:val="24"/>
              </w:rPr>
            </w:pPr>
          </w:p>
        </w:tc>
        <w:tc>
          <w:tcPr>
            <w:tcW w:w="54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hint="eastAsia" w:eastAsia="仿宋" w:cs="仿宋"/>
                <w:color w:val="000000"/>
                <w:sz w:val="24"/>
              </w:rPr>
            </w:pPr>
          </w:p>
        </w:tc>
      </w:tr>
      <w:tr>
        <w:trPr>
          <w:trHeight w:val="559" w:hRule="atLeast"/>
        </w:trPr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 w:line="360" w:lineRule="exact"/>
              <w:rPr>
                <w:rFonts w:hint="eastAsia" w:eastAsia="仿宋" w:cs="仿宋"/>
                <w:color w:val="000000"/>
                <w:sz w:val="24"/>
              </w:rPr>
            </w:pPr>
            <w:r>
              <w:rPr>
                <w:rFonts w:hint="eastAsia" w:eastAsia="仿宋" w:cs="仿宋"/>
                <w:color w:val="000000"/>
                <w:sz w:val="24"/>
              </w:rPr>
              <w:t>4．承担有关项目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 w:line="360" w:lineRule="exact"/>
              <w:jc w:val="center"/>
              <w:rPr>
                <w:rFonts w:hint="eastAsia" w:eastAsia="仿宋" w:cs="仿宋"/>
                <w:color w:val="000000"/>
                <w:sz w:val="24"/>
              </w:rPr>
            </w:pPr>
            <w:r>
              <w:rPr>
                <w:rFonts w:hint="eastAsia" w:eastAsia="仿宋" w:cs="仿宋"/>
                <w:color w:val="000000"/>
                <w:sz w:val="24"/>
              </w:rPr>
              <w:t>10分</w:t>
            </w:r>
          </w:p>
        </w:tc>
        <w:tc>
          <w:tcPr>
            <w:tcW w:w="14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hint="eastAsia" w:eastAsia="仿宋" w:cs="仿宋"/>
                <w:color w:val="000000"/>
                <w:sz w:val="24"/>
              </w:rPr>
            </w:pPr>
          </w:p>
        </w:tc>
        <w:tc>
          <w:tcPr>
            <w:tcW w:w="54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hint="eastAsia" w:eastAsia="仿宋" w:cs="仿宋"/>
                <w:color w:val="000000"/>
                <w:sz w:val="24"/>
              </w:rPr>
            </w:pPr>
          </w:p>
        </w:tc>
      </w:tr>
      <w:tr>
        <w:trPr>
          <w:trHeight w:val="157" w:hRule="atLeast"/>
        </w:trPr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 w:line="360" w:lineRule="exact"/>
              <w:ind w:left="360" w:hanging="360" w:hangingChars="150"/>
              <w:rPr>
                <w:rFonts w:hint="eastAsia" w:eastAsia="仿宋" w:cs="仿宋"/>
                <w:color w:val="000000"/>
                <w:sz w:val="24"/>
              </w:rPr>
            </w:pPr>
            <w:r>
              <w:rPr>
                <w:rFonts w:hint="eastAsia" w:eastAsia="仿宋" w:cs="仿宋"/>
                <w:color w:val="000000"/>
                <w:sz w:val="24"/>
              </w:rPr>
              <w:t>5．按时保质完成本年度工作计划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 w:line="360" w:lineRule="exact"/>
              <w:jc w:val="center"/>
              <w:rPr>
                <w:rFonts w:hint="eastAsia" w:eastAsia="仿宋" w:cs="仿宋"/>
                <w:color w:val="000000"/>
                <w:sz w:val="24"/>
              </w:rPr>
            </w:pPr>
            <w:r>
              <w:rPr>
                <w:rFonts w:hint="eastAsia" w:eastAsia="仿宋" w:cs="仿宋"/>
                <w:color w:val="000000"/>
                <w:sz w:val="24"/>
              </w:rPr>
              <w:t>10分</w:t>
            </w:r>
          </w:p>
        </w:tc>
        <w:tc>
          <w:tcPr>
            <w:tcW w:w="14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hint="eastAsia" w:eastAsia="仿宋" w:cs="仿宋"/>
                <w:color w:val="000000"/>
                <w:sz w:val="24"/>
              </w:rPr>
            </w:pPr>
          </w:p>
        </w:tc>
        <w:tc>
          <w:tcPr>
            <w:tcW w:w="54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hint="eastAsia" w:eastAsia="仿宋" w:cs="仿宋"/>
                <w:color w:val="000000"/>
                <w:sz w:val="24"/>
              </w:rPr>
            </w:pPr>
          </w:p>
        </w:tc>
      </w:tr>
      <w:tr>
        <w:trPr>
          <w:trHeight w:val="1124" w:hRule="atLeast"/>
        </w:trPr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 w:line="360" w:lineRule="exact"/>
              <w:ind w:left="360" w:hanging="360" w:hangingChars="150"/>
              <w:rPr>
                <w:rFonts w:hint="eastAsia" w:eastAsia="仿宋" w:cs="仿宋"/>
                <w:color w:val="000000"/>
                <w:sz w:val="24"/>
              </w:rPr>
            </w:pPr>
            <w:r>
              <w:rPr>
                <w:rFonts w:hint="eastAsia" w:eastAsia="仿宋" w:cs="仿宋"/>
                <w:color w:val="000000"/>
                <w:sz w:val="24"/>
              </w:rPr>
              <w:t>6．通过科协或有关部门报送科协工作者建议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 w:line="360" w:lineRule="exact"/>
              <w:jc w:val="center"/>
              <w:rPr>
                <w:rFonts w:hint="eastAsia" w:eastAsia="仿宋" w:cs="仿宋"/>
                <w:color w:val="000000"/>
                <w:sz w:val="24"/>
              </w:rPr>
            </w:pPr>
            <w:r>
              <w:rPr>
                <w:rFonts w:hint="eastAsia" w:eastAsia="仿宋" w:cs="仿宋"/>
                <w:color w:val="000000"/>
                <w:sz w:val="24"/>
              </w:rPr>
              <w:t>10分</w:t>
            </w:r>
          </w:p>
        </w:tc>
        <w:tc>
          <w:tcPr>
            <w:tcW w:w="14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hint="eastAsia" w:eastAsia="仿宋" w:cs="仿宋"/>
                <w:color w:val="000000"/>
                <w:sz w:val="24"/>
              </w:rPr>
            </w:pPr>
          </w:p>
        </w:tc>
        <w:tc>
          <w:tcPr>
            <w:tcW w:w="54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hint="eastAsia" w:eastAsia="仿宋" w:cs="仿宋"/>
                <w:color w:val="000000"/>
                <w:sz w:val="24"/>
              </w:rPr>
            </w:pPr>
          </w:p>
        </w:tc>
      </w:tr>
      <w:tr>
        <w:trPr>
          <w:trHeight w:val="1399" w:hRule="atLeast"/>
        </w:trPr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hint="eastAsia" w:eastAsia="仿宋" w:cs="仿宋"/>
                <w:color w:val="000000"/>
                <w:sz w:val="24"/>
              </w:rPr>
            </w:pPr>
            <w:r>
              <w:rPr>
                <w:rFonts w:hint="eastAsia" w:eastAsia="仿宋" w:cs="仿宋"/>
                <w:color w:val="000000"/>
                <w:sz w:val="24"/>
              </w:rPr>
              <w:t>7. 开展科普活动2次以上</w:t>
            </w:r>
            <w:r>
              <w:rPr>
                <w:rFonts w:hint="eastAsia" w:eastAsia="仿宋" w:cs="仿宋"/>
                <w:color w:val="000000"/>
                <w:kern w:val="0"/>
                <w:sz w:val="24"/>
              </w:rPr>
              <w:t>（活动类型包括但不限于科技下乡、科普宣传、科普报告、科普讲座、青少年科技夏令营、青少年科技竞赛等）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spacing w:line="360" w:lineRule="exact"/>
              <w:jc w:val="center"/>
              <w:rPr>
                <w:rFonts w:hint="eastAsia" w:eastAsia="仿宋" w:cs="仿宋"/>
                <w:color w:val="000000"/>
              </w:rPr>
            </w:pPr>
            <w:r>
              <w:rPr>
                <w:rFonts w:hint="eastAsia" w:eastAsia="仿宋" w:cs="仿宋"/>
                <w:color w:val="000000"/>
              </w:rPr>
              <w:t>10分</w:t>
            </w:r>
          </w:p>
        </w:tc>
        <w:tc>
          <w:tcPr>
            <w:tcW w:w="14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hint="eastAsia" w:eastAsia="仿宋" w:cs="仿宋"/>
                <w:color w:val="000000"/>
                <w:sz w:val="24"/>
              </w:rPr>
            </w:pPr>
          </w:p>
        </w:tc>
        <w:tc>
          <w:tcPr>
            <w:tcW w:w="54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hint="eastAsia" w:eastAsia="仿宋" w:cs="仿宋"/>
                <w:color w:val="000000"/>
                <w:sz w:val="24"/>
              </w:rPr>
            </w:pPr>
          </w:p>
        </w:tc>
      </w:tr>
      <w:tr>
        <w:trPr>
          <w:trHeight w:val="1121" w:hRule="atLeast"/>
        </w:trPr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snapToGrid w:val="0"/>
              <w:spacing w:before="180" w:beforeLines="50" w:after="180" w:afterLines="50" w:line="360" w:lineRule="exact"/>
              <w:rPr>
                <w:rFonts w:hint="eastAsia" w:eastAsia="仿宋" w:cs="仿宋"/>
                <w:color w:val="000000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8．服务会员的其它特色活动（2个品牌活动）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 w:line="360" w:lineRule="exact"/>
              <w:jc w:val="center"/>
              <w:rPr>
                <w:rFonts w:hint="eastAsia" w:eastAsia="仿宋" w:cs="仿宋"/>
                <w:color w:val="000000"/>
                <w:sz w:val="24"/>
              </w:rPr>
            </w:pPr>
            <w:r>
              <w:rPr>
                <w:rFonts w:hint="eastAsia" w:eastAsia="仿宋" w:cs="仿宋"/>
                <w:color w:val="000000"/>
                <w:sz w:val="24"/>
              </w:rPr>
              <w:t>10分</w:t>
            </w:r>
          </w:p>
        </w:tc>
        <w:tc>
          <w:tcPr>
            <w:tcW w:w="14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hint="eastAsia" w:eastAsia="仿宋" w:cs="仿宋"/>
                <w:color w:val="000000"/>
                <w:sz w:val="24"/>
              </w:rPr>
            </w:pPr>
          </w:p>
        </w:tc>
        <w:tc>
          <w:tcPr>
            <w:tcW w:w="54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hint="eastAsia" w:eastAsia="仿宋" w:cs="仿宋"/>
                <w:color w:val="000000"/>
                <w:sz w:val="24"/>
              </w:rPr>
            </w:pPr>
          </w:p>
        </w:tc>
      </w:tr>
      <w:tr>
        <w:trPr>
          <w:trHeight w:val="1137" w:hRule="atLeast"/>
        </w:trPr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8" w:beforeLines="30" w:after="72" w:afterLines="20" w:line="400" w:lineRule="exact"/>
              <w:rPr>
                <w:rFonts w:hint="eastAsia" w:eastAsia="仿宋" w:cs="仿宋"/>
                <w:color w:val="000000"/>
                <w:sz w:val="24"/>
              </w:rPr>
            </w:pPr>
            <w:r>
              <w:rPr>
                <w:rFonts w:hint="eastAsia" w:eastAsia="仿宋" w:cs="仿宋"/>
                <w:color w:val="000000"/>
                <w:sz w:val="24"/>
              </w:rPr>
              <w:t>9.开展慈善、救助、环保等公益活动2次以上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840"/>
              </w:tabs>
              <w:spacing w:before="108" w:beforeLines="30" w:after="72" w:afterLines="20" w:line="400" w:lineRule="exact"/>
              <w:jc w:val="center"/>
              <w:rPr>
                <w:rFonts w:hint="eastAsia" w:eastAsia="仿宋" w:cs="仿宋"/>
                <w:color w:val="000000"/>
                <w:sz w:val="24"/>
              </w:rPr>
            </w:pPr>
            <w:r>
              <w:rPr>
                <w:rFonts w:hint="eastAsia" w:eastAsia="仿宋" w:cs="仿宋"/>
                <w:color w:val="000000"/>
                <w:sz w:val="24"/>
              </w:rPr>
              <w:t>10分</w:t>
            </w:r>
          </w:p>
        </w:tc>
        <w:tc>
          <w:tcPr>
            <w:tcW w:w="14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8" w:beforeLines="30" w:after="72" w:afterLines="20" w:line="400" w:lineRule="exact"/>
              <w:rPr>
                <w:rFonts w:hint="eastAsia" w:eastAsia="仿宋" w:cs="仿宋"/>
                <w:color w:val="000000"/>
                <w:sz w:val="24"/>
              </w:rPr>
            </w:pPr>
          </w:p>
        </w:tc>
        <w:tc>
          <w:tcPr>
            <w:tcW w:w="54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8" w:beforeLines="30" w:after="72" w:afterLines="20" w:line="400" w:lineRule="exact"/>
              <w:rPr>
                <w:rFonts w:hint="eastAsia" w:eastAsia="仿宋" w:cs="仿宋"/>
                <w:color w:val="000000"/>
                <w:sz w:val="24"/>
              </w:rPr>
            </w:pPr>
          </w:p>
        </w:tc>
      </w:tr>
      <w:tr>
        <w:trPr>
          <w:trHeight w:val="1125" w:hRule="atLeast"/>
        </w:trPr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8" w:beforeLines="30" w:after="72" w:afterLines="20" w:line="400" w:lineRule="exact"/>
              <w:rPr>
                <w:rFonts w:hint="eastAsia" w:eastAsia="仿宋" w:cs="仿宋"/>
                <w:color w:val="000000"/>
                <w:sz w:val="24"/>
              </w:rPr>
            </w:pPr>
            <w:r>
              <w:rPr>
                <w:rFonts w:hint="eastAsia" w:eastAsia="仿宋" w:cs="仿宋"/>
                <w:color w:val="000000"/>
                <w:sz w:val="24"/>
              </w:rPr>
              <w:t>10.按要求完成理事会、常务理事会或秘书处委派的其他工作任务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840"/>
              </w:tabs>
              <w:spacing w:before="108" w:beforeLines="30" w:after="72" w:afterLines="20" w:line="400" w:lineRule="exact"/>
              <w:jc w:val="center"/>
              <w:rPr>
                <w:rFonts w:hint="eastAsia" w:eastAsia="仿宋" w:cs="仿宋"/>
                <w:color w:val="000000"/>
                <w:sz w:val="24"/>
              </w:rPr>
            </w:pPr>
            <w:r>
              <w:rPr>
                <w:rFonts w:hint="eastAsia" w:eastAsia="仿宋" w:cs="仿宋"/>
                <w:color w:val="000000"/>
                <w:sz w:val="24"/>
              </w:rPr>
              <w:t>10分</w:t>
            </w:r>
          </w:p>
        </w:tc>
        <w:tc>
          <w:tcPr>
            <w:tcW w:w="14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8" w:beforeLines="30" w:after="72" w:afterLines="20" w:line="400" w:lineRule="exact"/>
              <w:rPr>
                <w:rFonts w:hint="eastAsia" w:eastAsia="仿宋" w:cs="仿宋"/>
                <w:color w:val="000000"/>
                <w:sz w:val="24"/>
              </w:rPr>
            </w:pPr>
          </w:p>
        </w:tc>
        <w:tc>
          <w:tcPr>
            <w:tcW w:w="54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8" w:beforeLines="30" w:after="72" w:afterLines="20" w:line="400" w:lineRule="exact"/>
              <w:rPr>
                <w:rFonts w:hint="eastAsia" w:eastAsia="仿宋" w:cs="仿宋"/>
                <w:color w:val="000000"/>
                <w:sz w:val="24"/>
              </w:rPr>
            </w:pPr>
          </w:p>
        </w:tc>
      </w:tr>
      <w:tr>
        <w:trPr>
          <w:trHeight w:val="1271" w:hRule="atLeast"/>
        </w:trPr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8" w:beforeLines="30" w:after="72" w:afterLines="20" w:line="400" w:lineRule="exact"/>
              <w:rPr>
                <w:rFonts w:hint="eastAsia" w:eastAsia="仿宋" w:cs="仿宋"/>
                <w:color w:val="000000"/>
                <w:sz w:val="24"/>
              </w:rPr>
            </w:pPr>
            <w:r>
              <w:rPr>
                <w:rFonts w:hint="eastAsia" w:eastAsia="仿宋" w:cs="仿宋"/>
                <w:color w:val="000000"/>
                <w:sz w:val="24"/>
              </w:rPr>
              <w:t>总计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840"/>
              </w:tabs>
              <w:spacing w:before="108" w:beforeLines="30" w:after="72" w:afterLines="20" w:line="400" w:lineRule="exact"/>
              <w:jc w:val="center"/>
              <w:rPr>
                <w:rFonts w:hint="eastAsia" w:eastAsia="仿宋" w:cs="仿宋"/>
                <w:color w:val="000000"/>
                <w:sz w:val="24"/>
              </w:rPr>
            </w:pPr>
            <w:r>
              <w:rPr>
                <w:rFonts w:hint="eastAsia" w:eastAsia="仿宋" w:cs="仿宋"/>
                <w:color w:val="000000"/>
                <w:sz w:val="24"/>
              </w:rPr>
              <w:t>100分</w:t>
            </w:r>
          </w:p>
        </w:tc>
        <w:tc>
          <w:tcPr>
            <w:tcW w:w="14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8" w:beforeLines="30" w:after="72" w:afterLines="20" w:line="400" w:lineRule="exact"/>
              <w:rPr>
                <w:rFonts w:hint="eastAsia" w:eastAsia="仿宋" w:cs="仿宋"/>
                <w:color w:val="000000"/>
                <w:sz w:val="24"/>
              </w:rPr>
            </w:pPr>
          </w:p>
        </w:tc>
        <w:tc>
          <w:tcPr>
            <w:tcW w:w="54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8" w:beforeLines="30" w:after="72" w:afterLines="20" w:line="400" w:lineRule="exact"/>
              <w:rPr>
                <w:rFonts w:hint="eastAsia" w:eastAsia="仿宋" w:cs="仿宋"/>
                <w:color w:val="000000"/>
                <w:sz w:val="24"/>
              </w:rPr>
            </w:pPr>
          </w:p>
        </w:tc>
      </w:tr>
    </w:tbl>
    <w:p>
      <w:pPr>
        <w:rPr>
          <w:rFonts w:hint="eastAsia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EFC02"/>
    <w:rsid w:val="37FEF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2025-03-13T16:04:00Z</dcterms:created>
  <dc:creator>刘巧玉</dc:creator>
  <cp:lastModifiedBy>刘巧玉</cp:lastModifiedBy>
  <dcterms:modified xsi:type="dcterms:W3CDTF">2025-03-13T16:04:50Z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23CE7401240E76BE7691D26738557F68_41</vt:lpwstr>
  </property>
</Properties>
</file>